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F8A37" w14:textId="77777777" w:rsidR="00EE01D0" w:rsidRDefault="00EE01D0" w:rsidP="00EE01D0">
      <w:pPr>
        <w:spacing w:line="256" w:lineRule="auto"/>
        <w:jc w:val="center"/>
        <w:rPr>
          <w:rFonts w:ascii="Palatino Linotype" w:eastAsia="Times New Roman" w:hAnsi="Palatino Linotype" w:cs="Times New Roman"/>
          <w:b/>
          <w:bCs/>
          <w:kern w:val="0"/>
          <w:lang w:eastAsia="tr-TR"/>
          <w14:ligatures w14:val="none"/>
        </w:rPr>
      </w:pPr>
    </w:p>
    <w:p w14:paraId="4F1212CA" w14:textId="77777777" w:rsidR="00EE01D0" w:rsidRDefault="00EE01D0" w:rsidP="00EE01D0">
      <w:pPr>
        <w:spacing w:line="256" w:lineRule="auto"/>
        <w:jc w:val="center"/>
        <w:rPr>
          <w:rFonts w:ascii="Palatino Linotype" w:eastAsia="Times New Roman" w:hAnsi="Palatino Linotype" w:cs="Times New Roman"/>
          <w:b/>
          <w:bCs/>
          <w:kern w:val="0"/>
          <w:lang w:eastAsia="tr-TR"/>
          <w14:ligatures w14:val="none"/>
        </w:rPr>
      </w:pPr>
    </w:p>
    <w:p w14:paraId="3932F422" w14:textId="77777777" w:rsidR="00EE01D0" w:rsidRDefault="00EE01D0" w:rsidP="00EE01D0">
      <w:pPr>
        <w:spacing w:line="256" w:lineRule="auto"/>
        <w:jc w:val="center"/>
        <w:rPr>
          <w:rFonts w:ascii="Palatino Linotype" w:eastAsia="Times New Roman" w:hAnsi="Palatino Linotype" w:cs="Times New Roman"/>
          <w:b/>
          <w:bCs/>
          <w:kern w:val="0"/>
          <w:lang w:eastAsia="tr-TR"/>
          <w14:ligatures w14:val="none"/>
        </w:rPr>
      </w:pPr>
    </w:p>
    <w:p w14:paraId="7866BDF4" w14:textId="77777777" w:rsidR="00EE01D0" w:rsidRDefault="00EE01D0" w:rsidP="00EE01D0">
      <w:pPr>
        <w:spacing w:line="256" w:lineRule="auto"/>
        <w:jc w:val="center"/>
        <w:rPr>
          <w:rFonts w:ascii="Palatino Linotype" w:eastAsia="Times New Roman" w:hAnsi="Palatino Linotype" w:cs="Times New Roman"/>
          <w:b/>
          <w:bCs/>
          <w:kern w:val="0"/>
          <w:lang w:eastAsia="tr-TR"/>
          <w14:ligatures w14:val="none"/>
        </w:rPr>
      </w:pPr>
    </w:p>
    <w:p w14:paraId="38C29342" w14:textId="77777777" w:rsidR="00EE01D0" w:rsidRDefault="00EE01D0" w:rsidP="00EE01D0">
      <w:pPr>
        <w:spacing w:line="256" w:lineRule="auto"/>
        <w:jc w:val="center"/>
        <w:rPr>
          <w:rFonts w:ascii="Palatino Linotype" w:eastAsia="Times New Roman" w:hAnsi="Palatino Linotype" w:cs="Times New Roman"/>
          <w:b/>
          <w:bCs/>
          <w:kern w:val="0"/>
          <w:lang w:eastAsia="tr-TR"/>
          <w14:ligatures w14:val="none"/>
        </w:rPr>
      </w:pPr>
    </w:p>
    <w:p w14:paraId="3DDF5B0D" w14:textId="03679E5C" w:rsidR="00EE01D0" w:rsidRPr="00EE01D0" w:rsidRDefault="00EE01D0" w:rsidP="00EE01D0">
      <w:pPr>
        <w:spacing w:line="256" w:lineRule="auto"/>
        <w:jc w:val="center"/>
        <w:rPr>
          <w:rFonts w:ascii="Gentium Plus" w:eastAsia="Times New Roman" w:hAnsi="Gentium Plus" w:cs="Gentium Plus"/>
          <w:b/>
          <w:bCs/>
          <w:kern w:val="0"/>
          <w:sz w:val="22"/>
          <w:szCs w:val="22"/>
          <w:lang w:eastAsia="tr-TR"/>
          <w14:ligatures w14:val="none"/>
        </w:rPr>
      </w:pPr>
      <w:r w:rsidRPr="00EE01D0">
        <w:rPr>
          <w:rFonts w:ascii="Gentium Plus" w:eastAsia="Times New Roman" w:hAnsi="Gentium Plus" w:cs="Gentium Plus"/>
          <w:b/>
          <w:bCs/>
          <w:kern w:val="0"/>
          <w:sz w:val="22"/>
          <w:szCs w:val="22"/>
          <w:lang w:eastAsia="tr-TR"/>
          <w14:ligatures w14:val="none"/>
        </w:rPr>
        <w:t>YAZAR KATKI ORANI BEYANI</w:t>
      </w:r>
    </w:p>
    <w:p w14:paraId="3CB4D2F2" w14:textId="77777777" w:rsidR="00EE01D0" w:rsidRPr="00EE01D0" w:rsidRDefault="00EE01D0" w:rsidP="00EE01D0">
      <w:pPr>
        <w:spacing w:line="256" w:lineRule="auto"/>
        <w:jc w:val="center"/>
        <w:rPr>
          <w:rFonts w:ascii="Gentium Plus" w:eastAsia="Times New Roman" w:hAnsi="Gentium Plus" w:cs="Gentium Plus"/>
          <w:b/>
          <w:bCs/>
          <w:kern w:val="0"/>
          <w:sz w:val="22"/>
          <w:szCs w:val="22"/>
          <w:lang w:eastAsia="tr-TR"/>
          <w14:ligatures w14:val="none"/>
        </w:rPr>
      </w:pPr>
      <w:r w:rsidRPr="00EE01D0">
        <w:rPr>
          <w:rFonts w:ascii="Gentium Plus" w:eastAsia="Times New Roman" w:hAnsi="Gentium Plus" w:cs="Gentium Plus"/>
          <w:b/>
          <w:bCs/>
          <w:kern w:val="0"/>
          <w:sz w:val="22"/>
          <w:szCs w:val="22"/>
          <w:lang w:eastAsia="tr-TR"/>
          <w14:ligatures w14:val="none"/>
        </w:rPr>
        <w:t>(</w:t>
      </w:r>
      <w:r w:rsidRPr="00EE01D0">
        <w:rPr>
          <w:rFonts w:ascii="Gentium Plus" w:eastAsia="Times New Roman" w:hAnsi="Gentium Plus" w:cs="Gentium Plus"/>
          <w:i/>
          <w:iCs/>
          <w:kern w:val="0"/>
          <w:sz w:val="22"/>
          <w:szCs w:val="22"/>
          <w:lang w:eastAsia="tr-TR"/>
          <w14:ligatures w14:val="none"/>
        </w:rPr>
        <w:t>AUTHOR CONTRIBUTION STATEMENT</w:t>
      </w:r>
      <w:r w:rsidRPr="00EE01D0">
        <w:rPr>
          <w:rFonts w:ascii="Gentium Plus" w:eastAsia="Times New Roman" w:hAnsi="Gentium Plus" w:cs="Gentium Plus"/>
          <w:b/>
          <w:bCs/>
          <w:kern w:val="0"/>
          <w:sz w:val="22"/>
          <w:szCs w:val="22"/>
          <w:lang w:eastAsia="tr-TR"/>
          <w14:ligatures w14:val="none"/>
        </w:rPr>
        <w:t>)</w:t>
      </w:r>
    </w:p>
    <w:p w14:paraId="000D63DC" w14:textId="77777777" w:rsidR="00EE01D0" w:rsidRPr="00EE01D0" w:rsidRDefault="00EE01D0" w:rsidP="00EE01D0">
      <w:pPr>
        <w:autoSpaceDE w:val="0"/>
        <w:autoSpaceDN w:val="0"/>
        <w:adjustRightInd w:val="0"/>
        <w:spacing w:after="0" w:line="240" w:lineRule="auto"/>
        <w:jc w:val="both"/>
        <w:rPr>
          <w:rFonts w:ascii="Gentium Plus" w:eastAsia="Times New Roman" w:hAnsi="Gentium Plus" w:cs="Gentium Plus"/>
          <w:color w:val="000000"/>
          <w:kern w:val="0"/>
          <w:sz w:val="22"/>
          <w:szCs w:val="22"/>
          <w:lang w:eastAsia="tr-TR"/>
          <w14:ligatures w14:val="none"/>
        </w:rPr>
      </w:pPr>
      <w:r w:rsidRPr="00EE01D0">
        <w:rPr>
          <w:rFonts w:ascii="Gentium Plus" w:eastAsia="Times New Roman" w:hAnsi="Gentium Plus" w:cs="Gentium Plus"/>
          <w:b/>
          <w:bCs/>
          <w:color w:val="000000"/>
          <w:kern w:val="0"/>
          <w:sz w:val="22"/>
          <w:szCs w:val="22"/>
          <w:lang w:eastAsia="tr-TR"/>
          <w14:ligatures w14:val="none"/>
        </w:rPr>
        <w:t>Makale Bilgisi (</w:t>
      </w:r>
      <w:proofErr w:type="spellStart"/>
      <w:r w:rsidRPr="00EE01D0">
        <w:rPr>
          <w:rFonts w:ascii="Gentium Plus" w:eastAsia="Times New Roman" w:hAnsi="Gentium Plus" w:cs="Gentium Plus"/>
          <w:b/>
          <w:bCs/>
          <w:i/>
          <w:iCs/>
          <w:color w:val="000000"/>
          <w:kern w:val="0"/>
          <w:sz w:val="22"/>
          <w:szCs w:val="22"/>
          <w:lang w:eastAsia="tr-TR"/>
          <w14:ligatures w14:val="none"/>
        </w:rPr>
        <w:t>Article</w:t>
      </w:r>
      <w:proofErr w:type="spellEnd"/>
      <w:r w:rsidRPr="00EE01D0">
        <w:rPr>
          <w:rFonts w:ascii="Gentium Plus" w:eastAsia="Times New Roman" w:hAnsi="Gentium Plus" w:cs="Gentium Plus"/>
          <w:b/>
          <w:bCs/>
          <w:i/>
          <w:iCs/>
          <w:color w:val="000000"/>
          <w:kern w:val="0"/>
          <w:sz w:val="22"/>
          <w:szCs w:val="22"/>
          <w:lang w:eastAsia="tr-TR"/>
          <w14:ligatures w14:val="none"/>
        </w:rPr>
        <w:t xml:space="preserve"> </w:t>
      </w:r>
      <w:proofErr w:type="spellStart"/>
      <w:r w:rsidRPr="00EE01D0">
        <w:rPr>
          <w:rFonts w:ascii="Gentium Plus" w:eastAsia="Times New Roman" w:hAnsi="Gentium Plus" w:cs="Gentium Plus"/>
          <w:b/>
          <w:bCs/>
          <w:i/>
          <w:iCs/>
          <w:color w:val="000000"/>
          <w:kern w:val="0"/>
          <w:sz w:val="22"/>
          <w:szCs w:val="22"/>
          <w:lang w:eastAsia="tr-TR"/>
          <w14:ligatures w14:val="none"/>
        </w:rPr>
        <w:t>İnformation</w:t>
      </w:r>
      <w:proofErr w:type="spellEnd"/>
      <w:r w:rsidRPr="00EE01D0">
        <w:rPr>
          <w:rFonts w:ascii="Gentium Plus" w:eastAsia="Times New Roman" w:hAnsi="Gentium Plus" w:cs="Gentium Plus"/>
          <w:b/>
          <w:bCs/>
          <w:color w:val="000000"/>
          <w:kern w:val="0"/>
          <w:sz w:val="22"/>
          <w:szCs w:val="22"/>
          <w:lang w:eastAsia="tr-TR"/>
          <w14:ligatures w14:val="none"/>
        </w:rPr>
        <w:t xml:space="preserve">): </w:t>
      </w:r>
    </w:p>
    <w:p w14:paraId="1CBCAF83" w14:textId="77777777" w:rsidR="00EE01D0" w:rsidRPr="00EE01D0" w:rsidRDefault="00EE01D0" w:rsidP="00EE01D0">
      <w:pPr>
        <w:spacing w:line="256" w:lineRule="auto"/>
        <w:rPr>
          <w:rFonts w:ascii="Gentium Plus" w:eastAsia="Times New Roman" w:hAnsi="Gentium Plus" w:cs="Gentium Plus"/>
          <w:b/>
          <w:bCs/>
          <w:kern w:val="0"/>
          <w:sz w:val="22"/>
          <w:szCs w:val="22"/>
          <w:lang w:eastAsia="tr-TR"/>
          <w14:ligatures w14:val="none"/>
        </w:rPr>
      </w:pPr>
    </w:p>
    <w:tbl>
      <w:tblPr>
        <w:tblStyle w:val="TabloKlavuzu"/>
        <w:tblW w:w="9493" w:type="dxa"/>
        <w:tblInd w:w="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4"/>
        <w:gridCol w:w="2667"/>
        <w:gridCol w:w="2552"/>
      </w:tblGrid>
      <w:tr w:rsidR="00D6384D" w:rsidRPr="00EE01D0" w14:paraId="1CBDF6F8" w14:textId="77777777" w:rsidTr="00D6384D">
        <w:trPr>
          <w:trHeight w:val="546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FE19" w14:textId="47EC1000" w:rsidR="00D6384D" w:rsidRPr="00EE01D0" w:rsidRDefault="00D6384D" w:rsidP="00A61B29">
            <w:pPr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A61B29">
              <w:rPr>
                <w:rFonts w:ascii="Gentium Plus" w:hAnsi="Gentium Plus" w:cs="Gentium Plus"/>
                <w:sz w:val="22"/>
                <w:szCs w:val="22"/>
                <w:lang w:eastAsia="tr-TR"/>
              </w:rPr>
              <w:t xml:space="preserve">Yazar Katkı Oranları / Author </w:t>
            </w:r>
            <w:proofErr w:type="spellStart"/>
            <w:r w:rsidRPr="00A61B29">
              <w:rPr>
                <w:rFonts w:ascii="Gentium Plus" w:hAnsi="Gentium Plus" w:cs="Gentium Plus"/>
                <w:sz w:val="22"/>
                <w:szCs w:val="22"/>
                <w:lang w:eastAsia="tr-TR"/>
              </w:rPr>
              <w:t>Contribution</w:t>
            </w:r>
            <w:proofErr w:type="spellEnd"/>
            <w:r w:rsidRPr="00A61B29">
              <w:rPr>
                <w:rFonts w:ascii="Gentium Plus" w:hAnsi="Gentium Plus" w:cs="Gentium Plus"/>
                <w:sz w:val="22"/>
                <w:szCs w:val="22"/>
                <w:lang w:eastAsia="tr-TR"/>
              </w:rPr>
              <w:t xml:space="preserve"> </w:t>
            </w:r>
            <w:proofErr w:type="spellStart"/>
            <w:r w:rsidRPr="00A61B29">
              <w:rPr>
                <w:rFonts w:ascii="Gentium Plus" w:hAnsi="Gentium Plus" w:cs="Gentium Plus"/>
                <w:sz w:val="22"/>
                <w:szCs w:val="22"/>
                <w:lang w:eastAsia="tr-TR"/>
              </w:rPr>
              <w:t>Percentages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1CD77" w14:textId="77777777" w:rsidR="00D6384D" w:rsidRPr="00EE01D0" w:rsidRDefault="00D6384D" w:rsidP="00EE01D0">
            <w:pPr>
              <w:numPr>
                <w:ilvl w:val="0"/>
                <w:numId w:val="1"/>
              </w:numPr>
              <w:ind w:left="262" w:hanging="283"/>
              <w:contextualSpacing/>
              <w:jc w:val="center"/>
              <w:rPr>
                <w:rFonts w:ascii="Gentium Plus" w:hAnsi="Gentium Plus" w:cs="Gentium Plus"/>
                <w:i/>
                <w:iCs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Sorumlu Yazar (</w:t>
            </w:r>
            <w:proofErr w:type="spellStart"/>
            <w:r w:rsidRPr="00EE01D0">
              <w:rPr>
                <w:rFonts w:ascii="Gentium Plus" w:hAnsi="Gentium Plus" w:cs="Gentium Plus"/>
                <w:i/>
                <w:iCs/>
                <w:sz w:val="22"/>
                <w:szCs w:val="22"/>
                <w:lang w:eastAsia="tr-TR"/>
              </w:rPr>
              <w:t>Responsible</w:t>
            </w:r>
            <w:proofErr w:type="spellEnd"/>
            <w:r w:rsidRPr="00EE01D0">
              <w:rPr>
                <w:rFonts w:ascii="Gentium Plus" w:hAnsi="Gentium Plus" w:cs="Gentium Plus"/>
                <w:i/>
                <w:iCs/>
                <w:sz w:val="22"/>
                <w:szCs w:val="22"/>
                <w:lang w:eastAsia="tr-TR"/>
              </w:rPr>
              <w:t xml:space="preserve"> Author)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138A" w14:textId="77777777" w:rsidR="00D6384D" w:rsidRPr="00EE01D0" w:rsidRDefault="00D6384D" w:rsidP="00EE01D0">
            <w:pPr>
              <w:numPr>
                <w:ilvl w:val="0"/>
                <w:numId w:val="1"/>
              </w:numPr>
              <w:ind w:left="208" w:hanging="208"/>
              <w:contextualSpacing/>
              <w:jc w:val="center"/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Katkı Sunan Yazar (</w:t>
            </w:r>
            <w:proofErr w:type="spellStart"/>
            <w:r w:rsidRPr="00EE01D0">
              <w:rPr>
                <w:rFonts w:ascii="Gentium Plus" w:hAnsi="Gentium Plus" w:cs="Gentium Plus"/>
                <w:i/>
                <w:iCs/>
                <w:sz w:val="22"/>
                <w:szCs w:val="22"/>
                <w:lang w:eastAsia="tr-TR"/>
              </w:rPr>
              <w:t>Contributer</w:t>
            </w:r>
            <w:proofErr w:type="spellEnd"/>
            <w:r w:rsidRPr="00EE01D0">
              <w:rPr>
                <w:rFonts w:ascii="Gentium Plus" w:hAnsi="Gentium Plus" w:cs="Gentium Plus"/>
                <w:i/>
                <w:iCs/>
                <w:sz w:val="22"/>
                <w:szCs w:val="22"/>
                <w:lang w:eastAsia="tr-TR"/>
              </w:rPr>
              <w:t xml:space="preserve"> Author</w:t>
            </w:r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)</w:t>
            </w:r>
          </w:p>
        </w:tc>
      </w:tr>
      <w:tr w:rsidR="00D6384D" w:rsidRPr="00EE01D0" w14:paraId="2DB1760C" w14:textId="77777777" w:rsidTr="00D6384D">
        <w:trPr>
          <w:trHeight w:val="410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4A029" w14:textId="4FD14683" w:rsidR="00D6384D" w:rsidRPr="00EE01D0" w:rsidRDefault="00D6384D" w:rsidP="00D6384D">
            <w:pPr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 xml:space="preserve">Fikir ve Tasarım / </w:t>
            </w:r>
            <w:proofErr w:type="spellStart"/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>Conceptualization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11333" w14:textId="2B29A450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A37E3" w14:textId="206E7537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%</w:t>
            </w:r>
          </w:p>
        </w:tc>
      </w:tr>
      <w:tr w:rsidR="00D6384D" w:rsidRPr="00EE01D0" w14:paraId="2AB4F543" w14:textId="77777777" w:rsidTr="00D6384D">
        <w:trPr>
          <w:trHeight w:val="410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B3977" w14:textId="302D1DFC" w:rsidR="00D6384D" w:rsidRPr="00EE01D0" w:rsidRDefault="00D6384D" w:rsidP="00D6384D">
            <w:pPr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 xml:space="preserve">Literatür Taraması / </w:t>
            </w:r>
            <w:proofErr w:type="spellStart"/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>Literature</w:t>
            </w:r>
            <w:proofErr w:type="spellEnd"/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 xml:space="preserve"> </w:t>
            </w:r>
            <w:proofErr w:type="spellStart"/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>Review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830D1" w14:textId="44E8DFE3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5B0AC" w14:textId="5B9AC42D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b/>
                <w:bCs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%</w:t>
            </w:r>
          </w:p>
        </w:tc>
      </w:tr>
      <w:tr w:rsidR="00D6384D" w:rsidRPr="00EE01D0" w14:paraId="527A2CC4" w14:textId="77777777" w:rsidTr="00D6384D">
        <w:trPr>
          <w:trHeight w:val="410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0DAA" w14:textId="44558E87" w:rsidR="00D6384D" w:rsidRPr="00EE01D0" w:rsidRDefault="00D6384D" w:rsidP="00D6384D">
            <w:pPr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Veri Analizi</w:t>
            </w:r>
            <w:r>
              <w:rPr>
                <w:rFonts w:ascii="Gentium Plus" w:hAnsi="Gentium Plus" w:cs="Gentium Plus"/>
                <w:sz w:val="22"/>
                <w:szCs w:val="22"/>
                <w:lang w:eastAsia="tr-TR"/>
              </w:rPr>
              <w:t xml:space="preserve"> / </w:t>
            </w:r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Data Analysis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C0481" w14:textId="5670D752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b/>
                <w:bCs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5A938" w14:textId="45DAAC01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b/>
                <w:bCs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%</w:t>
            </w:r>
          </w:p>
        </w:tc>
      </w:tr>
      <w:tr w:rsidR="00D6384D" w:rsidRPr="00EE01D0" w14:paraId="73F8D031" w14:textId="77777777" w:rsidTr="00D6384D">
        <w:trPr>
          <w:trHeight w:val="395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42AA6" w14:textId="345F0DBE" w:rsidR="00D6384D" w:rsidRPr="00EE01D0" w:rsidRDefault="00D6384D" w:rsidP="00D6384D">
            <w:pPr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 xml:space="preserve">Yazım / </w:t>
            </w:r>
            <w:proofErr w:type="spellStart"/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>Writing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4D2B6" w14:textId="6A817D13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b/>
                <w:bCs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450A2" w14:textId="79D9AFCD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b/>
                <w:bCs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%</w:t>
            </w:r>
          </w:p>
        </w:tc>
      </w:tr>
      <w:tr w:rsidR="00D6384D" w:rsidRPr="00EE01D0" w14:paraId="4555EAAC" w14:textId="77777777" w:rsidTr="00D6384D">
        <w:trPr>
          <w:trHeight w:val="395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BD55" w14:textId="2960017F" w:rsidR="00D6384D" w:rsidRPr="00D6384D" w:rsidRDefault="00D6384D" w:rsidP="00D6384D">
            <w:pPr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 xml:space="preserve">Düzenleme ve Son Kontrol / </w:t>
            </w:r>
            <w:proofErr w:type="spellStart"/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>Review</w:t>
            </w:r>
            <w:proofErr w:type="spellEnd"/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 xml:space="preserve"> </w:t>
            </w:r>
            <w:proofErr w:type="spellStart"/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>and</w:t>
            </w:r>
            <w:proofErr w:type="spellEnd"/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 xml:space="preserve"> Editing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C1683" w14:textId="5A5FFB69" w:rsidR="00D6384D" w:rsidRPr="00EE01D0" w:rsidRDefault="00D6384D" w:rsidP="00D6384D">
            <w:pPr>
              <w:jc w:val="center"/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84EA5" w14:textId="29D22349" w:rsidR="00D6384D" w:rsidRPr="00EE01D0" w:rsidRDefault="00D6384D" w:rsidP="00D6384D">
            <w:pPr>
              <w:jc w:val="center"/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>%</w:t>
            </w:r>
          </w:p>
        </w:tc>
      </w:tr>
      <w:tr w:rsidR="00D6384D" w:rsidRPr="00EE01D0" w14:paraId="279F6695" w14:textId="77777777" w:rsidTr="00D6384D">
        <w:trPr>
          <w:trHeight w:val="410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D0320" w14:textId="77777777" w:rsidR="00D6384D" w:rsidRPr="00EE01D0" w:rsidRDefault="00D6384D" w:rsidP="00EE01D0">
            <w:pPr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Makale Gönderimi ve Revizyonu</w:t>
            </w:r>
          </w:p>
          <w:p w14:paraId="62F40825" w14:textId="392AB48B" w:rsidR="00D6384D" w:rsidRPr="00EE01D0" w:rsidRDefault="00D6384D" w:rsidP="00EE01D0">
            <w:pPr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proofErr w:type="spellStart"/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Submission</w:t>
            </w:r>
            <w:proofErr w:type="spellEnd"/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 xml:space="preserve"> </w:t>
            </w:r>
            <w:proofErr w:type="spellStart"/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and</w:t>
            </w:r>
            <w:proofErr w:type="spellEnd"/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 xml:space="preserve"> </w:t>
            </w:r>
            <w:proofErr w:type="spellStart"/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Revision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9622F" w14:textId="447E88AE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b/>
                <w:bCs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890C0" w14:textId="6AB6F328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b/>
                <w:bCs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sz w:val="22"/>
                <w:szCs w:val="22"/>
                <w:lang w:eastAsia="tr-TR"/>
              </w:rPr>
              <w:t>%</w:t>
            </w:r>
          </w:p>
        </w:tc>
      </w:tr>
      <w:tr w:rsidR="00D6384D" w:rsidRPr="00EE01D0" w14:paraId="0143783F" w14:textId="77777777" w:rsidTr="00D6384D">
        <w:trPr>
          <w:trHeight w:val="410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B11A5" w14:textId="1889FCDF" w:rsidR="00D6384D" w:rsidRPr="00EE01D0" w:rsidRDefault="00D6384D" w:rsidP="00D6384D">
            <w:pPr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 xml:space="preserve">Toplam Katkı Oranı / Total </w:t>
            </w:r>
            <w:proofErr w:type="spellStart"/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>Contribution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0C9ED" w14:textId="7916068A" w:rsidR="00D6384D" w:rsidRPr="00EE01D0" w:rsidRDefault="00D6384D" w:rsidP="00D6384D">
            <w:pPr>
              <w:jc w:val="center"/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>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F3A8D" w14:textId="65AB625C" w:rsidR="00D6384D" w:rsidRPr="00EE01D0" w:rsidRDefault="00D6384D" w:rsidP="00D6384D">
            <w:pPr>
              <w:jc w:val="center"/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D6384D">
              <w:rPr>
                <w:rFonts w:ascii="Gentium Plus" w:hAnsi="Gentium Plus" w:cs="Gentium Plus"/>
                <w:sz w:val="22"/>
                <w:szCs w:val="22"/>
                <w:lang w:eastAsia="tr-TR"/>
              </w:rPr>
              <w:t>%</w:t>
            </w:r>
          </w:p>
        </w:tc>
      </w:tr>
      <w:tr w:rsidR="00D6384D" w:rsidRPr="00EE01D0" w14:paraId="48957F77" w14:textId="77777777" w:rsidTr="00D6384D">
        <w:trPr>
          <w:trHeight w:val="2642"/>
        </w:trPr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C545A" w14:textId="77777777" w:rsidR="00D6384D" w:rsidRPr="00EE01D0" w:rsidRDefault="00D6384D" w:rsidP="00EE01D0">
            <w:pPr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</w:p>
          <w:p w14:paraId="6B9CDE0E" w14:textId="77777777" w:rsidR="00D6384D" w:rsidRPr="00EE01D0" w:rsidRDefault="00D6384D" w:rsidP="00EE01D0">
            <w:pPr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</w:p>
          <w:p w14:paraId="7C6BE905" w14:textId="77777777" w:rsidR="00D6384D" w:rsidRPr="00EE01D0" w:rsidRDefault="00D6384D" w:rsidP="00EE01D0">
            <w:pPr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762F5" w14:textId="77777777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</w:p>
          <w:p w14:paraId="2BFC3615" w14:textId="77777777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</w:p>
          <w:p w14:paraId="05B39EBF" w14:textId="77777777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b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b/>
                <w:sz w:val="22"/>
                <w:szCs w:val="22"/>
                <w:lang w:eastAsia="tr-TR"/>
              </w:rPr>
              <w:t>Yazar</w:t>
            </w:r>
          </w:p>
          <w:p w14:paraId="56DDB411" w14:textId="77777777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b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b/>
                <w:sz w:val="22"/>
                <w:szCs w:val="22"/>
                <w:lang w:eastAsia="tr-TR"/>
              </w:rPr>
              <w:t>Adı Soyadı</w:t>
            </w:r>
          </w:p>
          <w:p w14:paraId="1251D03D" w14:textId="77777777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b/>
                <w:sz w:val="22"/>
                <w:szCs w:val="22"/>
                <w:lang w:eastAsia="tr-TR"/>
              </w:rPr>
              <w:t>(İmza)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E6264" w14:textId="77777777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</w:p>
          <w:p w14:paraId="280172F1" w14:textId="77777777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</w:p>
          <w:p w14:paraId="5AA34E82" w14:textId="77777777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b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b/>
                <w:sz w:val="22"/>
                <w:szCs w:val="22"/>
                <w:lang w:eastAsia="tr-TR"/>
              </w:rPr>
              <w:t>Yazar</w:t>
            </w:r>
          </w:p>
          <w:p w14:paraId="4607AB97" w14:textId="77777777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b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b/>
                <w:sz w:val="22"/>
                <w:szCs w:val="22"/>
                <w:lang w:eastAsia="tr-TR"/>
              </w:rPr>
              <w:t>Adı Soyadı</w:t>
            </w:r>
          </w:p>
          <w:p w14:paraId="2F4E9BF2" w14:textId="77777777" w:rsidR="00D6384D" w:rsidRPr="00EE01D0" w:rsidRDefault="00D6384D" w:rsidP="00EE01D0">
            <w:pPr>
              <w:jc w:val="center"/>
              <w:rPr>
                <w:rFonts w:ascii="Gentium Plus" w:hAnsi="Gentium Plus" w:cs="Gentium Plus"/>
                <w:sz w:val="22"/>
                <w:szCs w:val="22"/>
                <w:lang w:eastAsia="tr-TR"/>
              </w:rPr>
            </w:pPr>
            <w:r w:rsidRPr="00EE01D0">
              <w:rPr>
                <w:rFonts w:ascii="Gentium Plus" w:hAnsi="Gentium Plus" w:cs="Gentium Plus"/>
                <w:b/>
                <w:sz w:val="22"/>
                <w:szCs w:val="22"/>
                <w:lang w:eastAsia="tr-TR"/>
              </w:rPr>
              <w:t>(İmza)</w:t>
            </w:r>
          </w:p>
        </w:tc>
      </w:tr>
    </w:tbl>
    <w:p w14:paraId="4E38A3C0" w14:textId="77777777" w:rsidR="00FC5F86" w:rsidRDefault="00FC5F86"/>
    <w:sectPr w:rsidR="00FC5F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63F72" w14:textId="77777777" w:rsidR="001E3FCC" w:rsidRDefault="001E3FCC" w:rsidP="00EE01D0">
      <w:pPr>
        <w:spacing w:after="0" w:line="240" w:lineRule="auto"/>
      </w:pPr>
      <w:r>
        <w:separator/>
      </w:r>
    </w:p>
  </w:endnote>
  <w:endnote w:type="continuationSeparator" w:id="0">
    <w:p w14:paraId="06C7CDE9" w14:textId="77777777" w:rsidR="001E3FCC" w:rsidRDefault="001E3FCC" w:rsidP="00EE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Gentium Plus">
    <w:altName w:val="Cambria"/>
    <w:charset w:val="00"/>
    <w:family w:val="auto"/>
    <w:pitch w:val="variable"/>
    <w:sig w:usb0="00000001" w:usb1="5200E1FB" w:usb2="0200002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2C85A" w14:textId="77777777" w:rsidR="001E3FCC" w:rsidRDefault="001E3FCC" w:rsidP="00EE01D0">
      <w:pPr>
        <w:spacing w:after="0" w:line="240" w:lineRule="auto"/>
      </w:pPr>
      <w:r>
        <w:separator/>
      </w:r>
    </w:p>
  </w:footnote>
  <w:footnote w:type="continuationSeparator" w:id="0">
    <w:p w14:paraId="635F463D" w14:textId="77777777" w:rsidR="001E3FCC" w:rsidRDefault="001E3FCC" w:rsidP="00EE0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B33F3" w14:textId="15E770C4" w:rsidR="00EE01D0" w:rsidRPr="00EE01D0" w:rsidRDefault="00EE01D0" w:rsidP="00EE01D0">
    <w:pPr>
      <w:pStyle w:val="stBilgi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DDCE37" wp14:editId="5D87C054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52923" cy="2056765"/>
          <wp:effectExtent l="0" t="0" r="0" b="635"/>
          <wp:wrapNone/>
          <wp:docPr id="1228227499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8227499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923" cy="2056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C0B33"/>
    <w:multiLevelType w:val="hybridMultilevel"/>
    <w:tmpl w:val="FFFFFFFF"/>
    <w:lvl w:ilvl="0" w:tplc="C1C2C76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0178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86"/>
    <w:rsid w:val="00066F80"/>
    <w:rsid w:val="001E3FCC"/>
    <w:rsid w:val="0081619B"/>
    <w:rsid w:val="008F21F8"/>
    <w:rsid w:val="00A61B29"/>
    <w:rsid w:val="00B51BEA"/>
    <w:rsid w:val="00D52EE0"/>
    <w:rsid w:val="00D6384D"/>
    <w:rsid w:val="00E10204"/>
    <w:rsid w:val="00EE01D0"/>
    <w:rsid w:val="00FC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711BE"/>
  <w15:chartTrackingRefBased/>
  <w15:docId w15:val="{0F71DE9F-BCE7-44E6-A3A7-082F8D3E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C5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C5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C5F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5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5F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5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5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5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5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C5F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C5F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C5F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5F8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5F8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5F8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5F8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5F8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5F8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C5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5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C5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C5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C5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C5F8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C5F8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C5F8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5F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5F8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C5F8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E01D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E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E01D0"/>
  </w:style>
  <w:style w:type="paragraph" w:styleId="AltBilgi">
    <w:name w:val="footer"/>
    <w:basedOn w:val="Normal"/>
    <w:link w:val="AltBilgiChar"/>
    <w:uiPriority w:val="99"/>
    <w:unhideWhenUsed/>
    <w:rsid w:val="00EE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E0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6</cp:revision>
  <dcterms:created xsi:type="dcterms:W3CDTF">2026-06-08T06:07:00Z</dcterms:created>
  <dcterms:modified xsi:type="dcterms:W3CDTF">2026-06-08T13:00:00Z</dcterms:modified>
</cp:coreProperties>
</file>